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113" w:rsidRPr="00660C44" w:rsidRDefault="0097212A" w:rsidP="0097212A">
      <w:pPr>
        <w:jc w:val="center"/>
        <w:rPr>
          <w:b/>
          <w:sz w:val="28"/>
          <w:u w:val="single"/>
        </w:rPr>
      </w:pPr>
      <w:r w:rsidRPr="00660C44">
        <w:rPr>
          <w:b/>
          <w:sz w:val="28"/>
          <w:u w:val="single"/>
        </w:rPr>
        <w:t>TRADING AUTHORISATION</w:t>
      </w:r>
    </w:p>
    <w:p w:rsidR="0097212A" w:rsidRPr="00D626A5" w:rsidRDefault="007B1DAF" w:rsidP="00235C61">
      <w:pPr>
        <w:pStyle w:val="NoSpacing"/>
        <w:rPr>
          <w:rFonts w:ascii="Times New Roman" w:hAnsi="Times New Roman" w:cs="Times New Roman"/>
          <w:color w:val="FFFFFF" w:themeColor="background1"/>
          <w:u w:val="single"/>
        </w:rPr>
      </w:pPr>
      <w:r>
        <w:t>Date:</w:t>
      </w:r>
      <w:r w:rsidR="00A459E8">
        <w:t xml:space="preserve"> </w:t>
      </w:r>
      <w:r w:rsidR="00CB5643" w:rsidRPr="00D626A5">
        <w:rPr>
          <w:color w:val="FFFFFF" w:themeColor="background1"/>
        </w:rPr>
        <w:t>14</w:t>
      </w:r>
      <w:r w:rsidR="00235C61" w:rsidRPr="00D626A5">
        <w:rPr>
          <w:color w:val="FFFFFF" w:themeColor="background1"/>
        </w:rPr>
        <w:t>/</w:t>
      </w:r>
      <w:r w:rsidR="000C0851" w:rsidRPr="00D626A5">
        <w:rPr>
          <w:color w:val="FFFFFF" w:themeColor="background1"/>
        </w:rPr>
        <w:t>0</w:t>
      </w:r>
      <w:r w:rsidR="00CB5643" w:rsidRPr="00D626A5">
        <w:rPr>
          <w:color w:val="FFFFFF" w:themeColor="background1"/>
        </w:rPr>
        <w:t>7</w:t>
      </w:r>
      <w:r w:rsidR="00235C61" w:rsidRPr="00D626A5">
        <w:rPr>
          <w:color w:val="FFFFFF" w:themeColor="background1"/>
        </w:rPr>
        <w:t>/2022</w:t>
      </w:r>
      <w:r>
        <w:tab/>
      </w:r>
      <w:r>
        <w:tab/>
      </w:r>
      <w:r>
        <w:tab/>
      </w:r>
      <w:r>
        <w:tab/>
      </w:r>
      <w:r>
        <w:tab/>
      </w:r>
      <w:r>
        <w:tab/>
      </w:r>
      <w:r>
        <w:tab/>
      </w:r>
      <w:r w:rsidR="00CB5643" w:rsidRPr="00D626A5">
        <w:rPr>
          <w:rFonts w:ascii="Times New Roman" w:eastAsia="Times New Roman" w:hAnsi="Times New Roman" w:cs="Times New Roman"/>
          <w:color w:val="FFFFFF" w:themeColor="background1"/>
          <w:sz w:val="24"/>
          <w:szCs w:val="24"/>
        </w:rPr>
        <w:t>VISHAL SUDHAKAR ADHAV</w:t>
      </w:r>
    </w:p>
    <w:p w:rsidR="00CB5643" w:rsidRPr="00D626A5" w:rsidRDefault="00CB5643" w:rsidP="00CB5643">
      <w:pPr>
        <w:pStyle w:val="Default"/>
        <w:ind w:left="5760" w:firstLine="720"/>
        <w:rPr>
          <w:color w:val="FFFFFF" w:themeColor="background1"/>
        </w:rPr>
      </w:pPr>
      <w:r w:rsidRPr="00D626A5">
        <w:rPr>
          <w:rFonts w:ascii="Times New Roman" w:hAnsi="Times New Roman" w:cs="Times New Roman"/>
          <w:color w:val="FFFFFF" w:themeColor="background1"/>
        </w:rPr>
        <w:t>SHIVAJI ROAD,</w:t>
      </w:r>
      <w:r w:rsidRPr="00D626A5">
        <w:rPr>
          <w:color w:val="FFFFFF" w:themeColor="background1"/>
        </w:rPr>
        <w:t xml:space="preserve"> </w:t>
      </w:r>
    </w:p>
    <w:p w:rsidR="00CB5643" w:rsidRPr="00D626A5" w:rsidRDefault="00CB5643" w:rsidP="00CB5643">
      <w:pPr>
        <w:pStyle w:val="Default"/>
        <w:ind w:left="6480"/>
        <w:rPr>
          <w:rFonts w:ascii="Times New Roman" w:hAnsi="Times New Roman" w:cs="Times New Roman"/>
          <w:color w:val="FFFFFF" w:themeColor="background1"/>
        </w:rPr>
      </w:pPr>
      <w:r w:rsidRPr="00D626A5">
        <w:rPr>
          <w:rFonts w:ascii="Times New Roman" w:hAnsi="Times New Roman" w:cs="Times New Roman"/>
          <w:color w:val="FFFFFF" w:themeColor="background1"/>
        </w:rPr>
        <w:t>ANAND SANGIT VIDYALAY KOPARGAON</w:t>
      </w:r>
    </w:p>
    <w:p w:rsidR="00CB5643" w:rsidRPr="00D626A5" w:rsidRDefault="00CB5643" w:rsidP="00CB5643">
      <w:pPr>
        <w:pStyle w:val="Default"/>
        <w:rPr>
          <w:rFonts w:ascii="Times New Roman" w:hAnsi="Times New Roman" w:cs="Times New Roman"/>
          <w:color w:val="FFFFFF" w:themeColor="background1"/>
        </w:rPr>
      </w:pPr>
      <w:r w:rsidRPr="00D626A5">
        <w:rPr>
          <w:rFonts w:ascii="Times New Roman" w:hAnsi="Times New Roman" w:cs="Times New Roman"/>
          <w:color w:val="FFFFFF" w:themeColor="background1"/>
        </w:rPr>
        <w:t xml:space="preserve">                      </w:t>
      </w:r>
      <w:r w:rsidRPr="00D626A5">
        <w:rPr>
          <w:rFonts w:ascii="Times New Roman" w:hAnsi="Times New Roman" w:cs="Times New Roman"/>
          <w:color w:val="FFFFFF" w:themeColor="background1"/>
        </w:rPr>
        <w:tab/>
      </w:r>
      <w:r w:rsidRPr="00D626A5">
        <w:rPr>
          <w:rFonts w:ascii="Times New Roman" w:hAnsi="Times New Roman" w:cs="Times New Roman"/>
          <w:color w:val="FFFFFF" w:themeColor="background1"/>
        </w:rPr>
        <w:tab/>
      </w:r>
      <w:r w:rsidRPr="00D626A5">
        <w:rPr>
          <w:rFonts w:ascii="Times New Roman" w:hAnsi="Times New Roman" w:cs="Times New Roman"/>
          <w:color w:val="FFFFFF" w:themeColor="background1"/>
        </w:rPr>
        <w:tab/>
      </w:r>
      <w:r w:rsidRPr="00D626A5">
        <w:rPr>
          <w:rFonts w:ascii="Times New Roman" w:hAnsi="Times New Roman" w:cs="Times New Roman"/>
          <w:color w:val="FFFFFF" w:themeColor="background1"/>
        </w:rPr>
        <w:tab/>
      </w:r>
      <w:r w:rsidRPr="00D626A5">
        <w:rPr>
          <w:rFonts w:ascii="Times New Roman" w:hAnsi="Times New Roman" w:cs="Times New Roman"/>
          <w:color w:val="FFFFFF" w:themeColor="background1"/>
        </w:rPr>
        <w:tab/>
      </w:r>
      <w:r w:rsidRPr="00D626A5">
        <w:rPr>
          <w:rFonts w:ascii="Times New Roman" w:hAnsi="Times New Roman" w:cs="Times New Roman"/>
          <w:color w:val="FFFFFF" w:themeColor="background1"/>
        </w:rPr>
        <w:tab/>
      </w:r>
      <w:r w:rsidRPr="00D626A5">
        <w:rPr>
          <w:rFonts w:ascii="Times New Roman" w:hAnsi="Times New Roman" w:cs="Times New Roman"/>
          <w:color w:val="FFFFFF" w:themeColor="background1"/>
        </w:rPr>
        <w:tab/>
      </w:r>
      <w:r w:rsidRPr="00D626A5">
        <w:rPr>
          <w:rFonts w:ascii="Times New Roman" w:hAnsi="Times New Roman" w:cs="Times New Roman"/>
          <w:color w:val="FFFFFF" w:themeColor="background1"/>
        </w:rPr>
        <w:tab/>
        <w:t>AHMEDNAGAR- 423601.</w:t>
      </w:r>
    </w:p>
    <w:p w:rsidR="00235C61" w:rsidRPr="00235C61" w:rsidRDefault="00235C61" w:rsidP="00660C44">
      <w:pPr>
        <w:pStyle w:val="NoSpacing"/>
        <w:ind w:left="5760" w:firstLine="720"/>
        <w:rPr>
          <w:rFonts w:ascii="Times New Roman" w:hAnsi="Times New Roman" w:cs="Times New Roman"/>
        </w:rPr>
      </w:pPr>
      <w:r w:rsidRPr="00235C61">
        <w:rPr>
          <w:rFonts w:ascii="Times New Roman" w:hAnsi="Times New Roman" w:cs="Times New Roman"/>
        </w:rPr>
        <w:tab/>
      </w:r>
      <w:r w:rsidRPr="00235C61">
        <w:rPr>
          <w:rFonts w:ascii="Times New Roman" w:hAnsi="Times New Roman" w:cs="Times New Roman"/>
        </w:rPr>
        <w:tab/>
      </w:r>
      <w:r w:rsidRPr="00235C61">
        <w:rPr>
          <w:rFonts w:ascii="Times New Roman" w:hAnsi="Times New Roman" w:cs="Times New Roman"/>
        </w:rPr>
        <w:tab/>
      </w:r>
      <w:r w:rsidRPr="00235C61">
        <w:rPr>
          <w:rFonts w:ascii="Times New Roman" w:hAnsi="Times New Roman" w:cs="Times New Roman"/>
        </w:rPr>
        <w:tab/>
      </w:r>
    </w:p>
    <w:p w:rsidR="007A0975" w:rsidRDefault="007A0975" w:rsidP="00A459E8">
      <w:pPr>
        <w:spacing w:after="0"/>
      </w:pPr>
      <w:r w:rsidRPr="0097212A">
        <w:t xml:space="preserve"> </w:t>
      </w:r>
      <w:r w:rsidR="00BF0EAB" w:rsidRPr="0097212A">
        <w:t>To</w:t>
      </w:r>
    </w:p>
    <w:p w:rsidR="00BF0EAB" w:rsidRDefault="007A0975" w:rsidP="00A459E8">
      <w:pPr>
        <w:pStyle w:val="NoSpacing"/>
      </w:pPr>
      <w:r>
        <w:t>SPS SHARE BROKERS PVT. LTD.</w:t>
      </w:r>
      <w:r>
        <w:tab/>
      </w:r>
      <w:r>
        <w:tab/>
      </w:r>
    </w:p>
    <w:p w:rsidR="007A0975" w:rsidRDefault="007A0975" w:rsidP="007A0975">
      <w:pPr>
        <w:pStyle w:val="NoSpacing"/>
      </w:pPr>
      <w:r>
        <w:t xml:space="preserve">66, </w:t>
      </w:r>
      <w:r w:rsidR="00D626A5">
        <w:t>Tamarind</w:t>
      </w:r>
      <w:r>
        <w:t xml:space="preserve"> Lane, </w:t>
      </w:r>
      <w:r>
        <w:tab/>
      </w:r>
      <w:r>
        <w:tab/>
      </w:r>
      <w:r>
        <w:tab/>
      </w:r>
      <w:r>
        <w:tab/>
      </w:r>
      <w:r>
        <w:tab/>
      </w:r>
      <w:r>
        <w:tab/>
      </w:r>
      <w:r>
        <w:tab/>
      </w:r>
      <w:r>
        <w:tab/>
      </w:r>
      <w:r w:rsidRPr="0097212A">
        <w:t xml:space="preserve"> </w:t>
      </w:r>
    </w:p>
    <w:p w:rsidR="0097212A" w:rsidRDefault="0097212A" w:rsidP="007A0975">
      <w:pPr>
        <w:pStyle w:val="NoSpacing"/>
      </w:pPr>
      <w:r>
        <w:t>4/5, Haji Kasam Building,</w:t>
      </w:r>
    </w:p>
    <w:p w:rsidR="00A17C95" w:rsidRDefault="0097212A" w:rsidP="00A17C95">
      <w:pPr>
        <w:pStyle w:val="NoSpacing"/>
      </w:pPr>
      <w:r>
        <w:t>1</w:t>
      </w:r>
      <w:r w:rsidRPr="0097212A">
        <w:rPr>
          <w:vertAlign w:val="superscript"/>
        </w:rPr>
        <w:t>st</w:t>
      </w:r>
      <w:r>
        <w:t xml:space="preserve"> Floor, Fort,</w:t>
      </w:r>
      <w:r w:rsidR="00A17C95">
        <w:t xml:space="preserve"> Mumbai 400 001. </w:t>
      </w:r>
      <w:r w:rsidR="00A17C95" w:rsidRPr="0097212A">
        <w:t xml:space="preserve">   </w:t>
      </w:r>
    </w:p>
    <w:p w:rsidR="0097212A" w:rsidRDefault="0097212A" w:rsidP="007A0975">
      <w:pPr>
        <w:pStyle w:val="NoSpacing"/>
      </w:pPr>
    </w:p>
    <w:p w:rsidR="0097212A" w:rsidRDefault="0097212A" w:rsidP="0097212A">
      <w:pPr>
        <w:pStyle w:val="NoSpacing"/>
      </w:pPr>
      <w:r w:rsidRPr="0097212A">
        <w:t xml:space="preserve">    </w:t>
      </w:r>
    </w:p>
    <w:p w:rsidR="0097212A" w:rsidRDefault="0097212A" w:rsidP="0097212A">
      <w:pPr>
        <w:pStyle w:val="NoSpacing"/>
      </w:pPr>
      <w:r>
        <w:t>Dear Sir,</w:t>
      </w:r>
    </w:p>
    <w:p w:rsidR="0097212A" w:rsidRDefault="0097212A" w:rsidP="0097212A">
      <w:pPr>
        <w:pStyle w:val="NoSpacing"/>
      </w:pPr>
      <w:r w:rsidRPr="0097212A">
        <w:t xml:space="preserve">                  </w:t>
      </w:r>
    </w:p>
    <w:p w:rsidR="0097212A" w:rsidRPr="0097212A" w:rsidRDefault="0097212A" w:rsidP="0097212A">
      <w:pPr>
        <w:jc w:val="center"/>
        <w:rPr>
          <w:b/>
          <w:u w:val="single"/>
        </w:rPr>
      </w:pPr>
      <w:r w:rsidRPr="0097212A">
        <w:rPr>
          <w:b/>
          <w:u w:val="single"/>
        </w:rPr>
        <w:t>TRADING AUTHORISATION &amp; APPOINTMENT OF TRADING AGENT FOR THE CAPITAL MARKET AND DERIVATIVE MARKET</w:t>
      </w:r>
    </w:p>
    <w:p w:rsidR="0097212A" w:rsidRDefault="0097212A" w:rsidP="0097212A">
      <w:pPr>
        <w:rPr>
          <w:b/>
        </w:rPr>
      </w:pPr>
      <w:r w:rsidRPr="0097212A">
        <w:rPr>
          <w:b/>
        </w:rPr>
        <w:t>Authorisation &amp; Appointment</w:t>
      </w:r>
    </w:p>
    <w:p w:rsidR="004235FC" w:rsidRPr="00A94BBC" w:rsidRDefault="00473F76" w:rsidP="003667D5">
      <w:pPr>
        <w:pStyle w:val="ListParagraph"/>
        <w:numPr>
          <w:ilvl w:val="0"/>
          <w:numId w:val="1"/>
        </w:numPr>
        <w:jc w:val="both"/>
      </w:pPr>
      <w:r w:rsidRPr="00A94BBC">
        <w:t>M/</w:t>
      </w:r>
      <w:r w:rsidR="00D626A5" w:rsidRPr="00A94BBC">
        <w:t>s SPS</w:t>
      </w:r>
      <w:r w:rsidR="00A94BBC" w:rsidRPr="00A94BBC">
        <w:rPr>
          <w:b/>
        </w:rPr>
        <w:t xml:space="preserve"> FINQUEST </w:t>
      </w:r>
      <w:r w:rsidR="00D626A5" w:rsidRPr="00A94BBC">
        <w:rPr>
          <w:b/>
        </w:rPr>
        <w:t>LIMITED</w:t>
      </w:r>
      <w:r w:rsidR="00D626A5" w:rsidRPr="00A94BBC">
        <w:rPr>
          <w:color w:val="D9D9D9" w:themeColor="background1" w:themeShade="D9"/>
        </w:rPr>
        <w:t xml:space="preserve"> </w:t>
      </w:r>
      <w:r w:rsidR="00D626A5" w:rsidRPr="00A94BBC">
        <w:t>and</w:t>
      </w:r>
      <w:r w:rsidRPr="00A94BBC">
        <w:t xml:space="preserve"> their employees on nominated persons or agents or any person advised by them. (“The Trading Agent</w:t>
      </w:r>
      <w:r w:rsidR="004235FC" w:rsidRPr="00A94BBC">
        <w:t xml:space="preserve">”) PAN No. </w:t>
      </w:r>
      <w:r w:rsidR="00A94BBC" w:rsidRPr="00A94BBC">
        <w:rPr>
          <w:b/>
        </w:rPr>
        <w:t xml:space="preserve">AAACC2671C </w:t>
      </w:r>
      <w:r w:rsidR="004235FC" w:rsidRPr="00A94BBC">
        <w:t xml:space="preserve">And contact number’s    </w:t>
      </w:r>
      <w:r w:rsidR="00D626A5" w:rsidRPr="00A94BBC">
        <w:rPr>
          <w:b/>
        </w:rPr>
        <w:t>9323934636</w:t>
      </w:r>
      <w:r w:rsidR="00D626A5" w:rsidRPr="00A94BBC">
        <w:t xml:space="preserve"> whose</w:t>
      </w:r>
      <w:r w:rsidR="004235FC" w:rsidRPr="00A94BBC">
        <w:t xml:space="preserve"> address </w:t>
      </w:r>
      <w:r w:rsidR="004235FC" w:rsidRPr="00A94BBC">
        <w:rPr>
          <w:b/>
        </w:rPr>
        <w:t>is</w:t>
      </w:r>
      <w:r w:rsidR="00A94BBC" w:rsidRPr="00A94BBC">
        <w:rPr>
          <w:b/>
        </w:rPr>
        <w:t xml:space="preserve"> R-514, Rotunda Building, B S Marg, Fort, Mumbai 400 001.</w:t>
      </w:r>
      <w:r w:rsidR="004235FC" w:rsidRPr="00A94BBC">
        <w:t xml:space="preserve"> has been appointed and authorized by me as my agent to place order on my trading accounts (including trading accounts for the purchase and sale of other dealing in securities, spot or forward or derivatives for and on my behalf in my name (whether solely or jointly with other).</w:t>
      </w:r>
    </w:p>
    <w:p w:rsidR="004235FC" w:rsidRPr="00A94BBC" w:rsidRDefault="004235FC" w:rsidP="004235FC">
      <w:pPr>
        <w:pStyle w:val="ListParagraph"/>
      </w:pPr>
    </w:p>
    <w:p w:rsidR="004235FC" w:rsidRPr="00A94BBC" w:rsidRDefault="004235FC" w:rsidP="003667D5">
      <w:pPr>
        <w:pStyle w:val="ListParagraph"/>
        <w:numPr>
          <w:ilvl w:val="0"/>
          <w:numId w:val="1"/>
        </w:numPr>
        <w:jc w:val="both"/>
      </w:pPr>
      <w:r w:rsidRPr="00A94BBC">
        <w:t xml:space="preserve">I understand that pursuant to this appointment and authorisation, the Trading Agent will place order on the trading account </w:t>
      </w:r>
      <w:r w:rsidR="003667D5" w:rsidRPr="00A94BBC">
        <w:t xml:space="preserve">maintained in my name (whether solely or jointly with other) with you (“Account”). </w:t>
      </w:r>
      <w:r w:rsidR="00D626A5" w:rsidRPr="00A94BBC">
        <w:t>This order</w:t>
      </w:r>
      <w:r w:rsidR="003667D5" w:rsidRPr="00A94BBC">
        <w:t xml:space="preserve"> may be placed in which ever mode/channel available and offered by SPS Share Brokers Pvt.Ltd. </w:t>
      </w:r>
    </w:p>
    <w:p w:rsidR="003667D5" w:rsidRPr="00A94BBC" w:rsidRDefault="003667D5" w:rsidP="003667D5">
      <w:pPr>
        <w:pStyle w:val="ListParagraph"/>
        <w:jc w:val="both"/>
      </w:pPr>
    </w:p>
    <w:p w:rsidR="003667D5" w:rsidRPr="00A94BBC" w:rsidRDefault="003667D5" w:rsidP="003667D5">
      <w:pPr>
        <w:pStyle w:val="ListParagraph"/>
        <w:numPr>
          <w:ilvl w:val="0"/>
          <w:numId w:val="1"/>
        </w:numPr>
        <w:jc w:val="both"/>
      </w:pPr>
      <w:r w:rsidRPr="00A94BBC">
        <w:t>For the avoidance of doubt, please note that subject to paragraph 4 below, the Trading Agent has been authorised to do any or all of the following in relation to, arising from or in connection with the Account.</w:t>
      </w:r>
    </w:p>
    <w:p w:rsidR="003667D5" w:rsidRPr="00A94BBC" w:rsidRDefault="003667D5" w:rsidP="00A94BBC">
      <w:pPr>
        <w:pStyle w:val="ListParagraph"/>
        <w:numPr>
          <w:ilvl w:val="0"/>
          <w:numId w:val="2"/>
        </w:numPr>
        <w:ind w:right="-90"/>
        <w:jc w:val="both"/>
      </w:pPr>
      <w:r w:rsidRPr="00A94BBC">
        <w:t xml:space="preserve"> To buy, (including short sales), transfer, trade and otherwise deal in local securities, and derivatives contracts on </w:t>
      </w:r>
      <w:r w:rsidR="00A94BBC" w:rsidRPr="00A94BBC">
        <w:t>individual</w:t>
      </w:r>
      <w:r w:rsidRPr="00A94BBC">
        <w:t xml:space="preserve"> securities and indices,(collectively “transactions”) of every kind and nature, on margin or otherwise, all in the trading Agent’s sole direction and in name;</w:t>
      </w:r>
    </w:p>
    <w:p w:rsidR="00AA04F4" w:rsidRPr="00A94BBC" w:rsidRDefault="00AA04F4" w:rsidP="00A94BBC">
      <w:pPr>
        <w:pStyle w:val="ListParagraph"/>
        <w:numPr>
          <w:ilvl w:val="0"/>
          <w:numId w:val="2"/>
        </w:numPr>
        <w:jc w:val="both"/>
      </w:pPr>
      <w:r w:rsidRPr="00A94BBC">
        <w:t>Generally to act in relation to the account as fully and effectually in all respects as I myself cloud do, including withdrawal or credit of securities, money or other property in my name.</w:t>
      </w:r>
    </w:p>
    <w:p w:rsidR="003667D5" w:rsidRDefault="003667D5" w:rsidP="003667D5">
      <w:pPr>
        <w:pStyle w:val="ListParagraph"/>
        <w:rPr>
          <w:b/>
        </w:rPr>
      </w:pPr>
    </w:p>
    <w:p w:rsidR="003667D5" w:rsidRDefault="00A94BBC" w:rsidP="00A94BBC">
      <w:pPr>
        <w:pStyle w:val="ListParagraph"/>
        <w:ind w:left="0"/>
        <w:rPr>
          <w:b/>
        </w:rPr>
      </w:pPr>
      <w:r>
        <w:rPr>
          <w:b/>
        </w:rPr>
        <w:t xml:space="preserve">Indemnification </w:t>
      </w:r>
    </w:p>
    <w:p w:rsidR="003667D5" w:rsidRDefault="003667D5" w:rsidP="003667D5">
      <w:pPr>
        <w:pStyle w:val="ListParagraph"/>
        <w:rPr>
          <w:b/>
        </w:rPr>
      </w:pPr>
    </w:p>
    <w:p w:rsidR="000279E6" w:rsidRDefault="00A94BBC" w:rsidP="000279E6">
      <w:pPr>
        <w:pStyle w:val="ListParagraph"/>
        <w:numPr>
          <w:ilvl w:val="0"/>
          <w:numId w:val="1"/>
        </w:numPr>
        <w:jc w:val="both"/>
      </w:pPr>
      <w:r w:rsidRPr="008B038C">
        <w:t>In connection with the authority vested by me in the Trading Agent, I agree that you are authorised to and shall have no liability for following the instruction of the Trading Agent, I agree ther</w:t>
      </w:r>
      <w:r w:rsidR="008B038C" w:rsidRPr="008B038C">
        <w:t>e</w:t>
      </w:r>
      <w:r w:rsidRPr="008B038C">
        <w:t>for</w:t>
      </w:r>
      <w:r w:rsidR="008B038C">
        <w:t>e</w:t>
      </w:r>
      <w:r w:rsidRPr="008B038C">
        <w:t xml:space="preserve"> that</w:t>
      </w:r>
      <w:r w:rsidR="008B038C" w:rsidRPr="008B038C">
        <w:t xml:space="preserve"> you </w:t>
      </w:r>
      <w:r w:rsidR="00D626A5" w:rsidRPr="008B038C">
        <w:t>shall</w:t>
      </w:r>
      <w:r w:rsidR="00D626A5">
        <w:t xml:space="preserve"> not</w:t>
      </w:r>
      <w:r w:rsidR="008B038C">
        <w:t xml:space="preserve"> at any liability whether to me o</w:t>
      </w:r>
      <w:r w:rsidR="00B11621">
        <w:t>r to anyone claiming through me</w:t>
      </w:r>
      <w:r w:rsidR="008B038C">
        <w:t xml:space="preserve"> or any other third party with request to any damage, losses, cost, expenses liabilities or lost profit sustained or alleged to have been sustained as a result of your following the Trading Agent’s Instruction. For the avoidance of doubt  I hereby agree to keep you </w:t>
      </w:r>
      <w:r w:rsidR="008B038C">
        <w:lastRenderedPageBreak/>
        <w:t>indemnified and harmless against all damage, losses, lost profits, costs, expenses and liabilities (including legal fees on a solicitor) that you may  incur in relation to or in connection with following the Trading Agent’s instruction. I</w:t>
      </w:r>
      <w:r w:rsidR="000279E6">
        <w:t xml:space="preserve"> further agree to pay on demand without protest and condition any </w:t>
      </w:r>
      <w:r w:rsidR="008B038C">
        <w:t>debit balance on my account and to</w:t>
      </w:r>
      <w:r w:rsidR="000279E6">
        <w:t xml:space="preserve"> promptly meet all margin requirements, as a result of the Trading Agent’s instructions. This authorisation and indemnity is in addition to, and in no way prejudices, limits or restricts any right to remedies you may have under any other agreement or agreements between us or however otherwise arising.</w:t>
      </w:r>
    </w:p>
    <w:p w:rsidR="00A94BBC" w:rsidRPr="008B038C" w:rsidRDefault="000279E6" w:rsidP="000279E6">
      <w:pPr>
        <w:pStyle w:val="ListParagraph"/>
      </w:pPr>
      <w:r>
        <w:t>For the avoidance of doubt. I hereby ratify and confirm any and all transactions with you heretofore or hereafter made by the Trading Agent for the Account.</w:t>
      </w:r>
      <w:r w:rsidR="008B038C">
        <w:t xml:space="preserve"> </w:t>
      </w:r>
    </w:p>
    <w:p w:rsidR="00A94BBC" w:rsidRDefault="000279E6" w:rsidP="003667D5">
      <w:pPr>
        <w:jc w:val="both"/>
        <w:rPr>
          <w:b/>
        </w:rPr>
      </w:pPr>
      <w:r>
        <w:rPr>
          <w:b/>
        </w:rPr>
        <w:t>Authority to trade for other accounts</w:t>
      </w:r>
    </w:p>
    <w:p w:rsidR="000279E6" w:rsidRPr="00966C54" w:rsidRDefault="000279E6" w:rsidP="000279E6">
      <w:pPr>
        <w:pStyle w:val="ListParagraph"/>
        <w:numPr>
          <w:ilvl w:val="0"/>
          <w:numId w:val="1"/>
        </w:numPr>
        <w:jc w:val="both"/>
      </w:pPr>
      <w:r w:rsidRPr="00966C54">
        <w:t>I hereby notify you that</w:t>
      </w:r>
      <w:r w:rsidR="00B11621">
        <w:t>,</w:t>
      </w:r>
      <w:r w:rsidRPr="00966C54">
        <w:t xml:space="preserve"> I have no abjection to the Trading Agent having at present or any time in the future, the authority to trade for one or more accounts with you (Including but not limited to trading on his own account, on a joint accou</w:t>
      </w:r>
      <w:r w:rsidR="00966C54" w:rsidRPr="00966C54">
        <w:t>nt held by him with one or more persons, as an authorised trader of a corporation or as the agent if one or more accounts held by any of your customers with you.) In view of the potential conflict or interests in this matter, I hereby indemnity you for all and any liabilities whatsoever from his operation of the Account under such circumstances.</w:t>
      </w:r>
    </w:p>
    <w:p w:rsidR="00966C54" w:rsidRDefault="004235FC" w:rsidP="00966C54">
      <w:pPr>
        <w:pStyle w:val="ListParagraph"/>
        <w:jc w:val="both"/>
        <w:rPr>
          <w:b/>
        </w:rPr>
      </w:pPr>
      <w:r>
        <w:rPr>
          <w:b/>
        </w:rPr>
        <w:t xml:space="preserve">                             </w:t>
      </w:r>
      <w:r w:rsidR="00473F76" w:rsidRPr="00473F76">
        <w:rPr>
          <w:b/>
        </w:rPr>
        <w:t xml:space="preserve"> </w:t>
      </w:r>
      <w:r w:rsidR="00473F76">
        <w:rPr>
          <w:b/>
        </w:rPr>
        <w:t xml:space="preserve">                                 </w:t>
      </w:r>
    </w:p>
    <w:p w:rsidR="00966C54" w:rsidRDefault="00966C54" w:rsidP="00966C54">
      <w:pPr>
        <w:pStyle w:val="ListParagraph"/>
        <w:ind w:left="0"/>
        <w:rPr>
          <w:b/>
        </w:rPr>
      </w:pPr>
      <w:r>
        <w:rPr>
          <w:b/>
        </w:rPr>
        <w:t>Disclosure of Intimation</w:t>
      </w:r>
    </w:p>
    <w:p w:rsidR="00966C54" w:rsidRPr="00966C54" w:rsidRDefault="00D626A5" w:rsidP="00966C54">
      <w:pPr>
        <w:pStyle w:val="ListParagraph"/>
        <w:numPr>
          <w:ilvl w:val="0"/>
          <w:numId w:val="1"/>
        </w:numPr>
        <w:jc w:val="both"/>
      </w:pPr>
      <w:r w:rsidRPr="00966C54">
        <w:t>I hereby ath</w:t>
      </w:r>
      <w:r>
        <w:t xml:space="preserve">orised you to release to the </w:t>
      </w:r>
      <w:r w:rsidRPr="00966C54">
        <w:t>Trading information he may required from time to time (Including but not limit</w:t>
      </w:r>
      <w:r>
        <w:t>e</w:t>
      </w:r>
      <w:r w:rsidRPr="00966C54">
        <w:t>d to the contracts, bills, daily statements)</w:t>
      </w:r>
    </w:p>
    <w:p w:rsidR="00966C54" w:rsidRDefault="00966C54" w:rsidP="00966C54">
      <w:pPr>
        <w:pStyle w:val="ListParagraph"/>
        <w:rPr>
          <w:b/>
        </w:rPr>
      </w:pPr>
    </w:p>
    <w:p w:rsidR="00966C54" w:rsidRDefault="00966C54" w:rsidP="00966C54">
      <w:pPr>
        <w:pStyle w:val="ListParagraph"/>
        <w:ind w:left="0"/>
        <w:rPr>
          <w:b/>
        </w:rPr>
      </w:pPr>
      <w:r>
        <w:rPr>
          <w:b/>
        </w:rPr>
        <w:t>Revocation</w:t>
      </w:r>
    </w:p>
    <w:p w:rsidR="00966C54" w:rsidRDefault="00966C54" w:rsidP="00966C54">
      <w:pPr>
        <w:pStyle w:val="ListParagraph"/>
        <w:ind w:left="0"/>
        <w:rPr>
          <w:b/>
        </w:rPr>
      </w:pPr>
    </w:p>
    <w:p w:rsidR="00966C54" w:rsidRDefault="00966C54" w:rsidP="004C3CFD">
      <w:pPr>
        <w:pStyle w:val="ListParagraph"/>
        <w:numPr>
          <w:ilvl w:val="0"/>
          <w:numId w:val="1"/>
        </w:numPr>
        <w:jc w:val="both"/>
      </w:pPr>
      <w:r w:rsidRPr="004C3CFD">
        <w:t>This authorisation shall rema</w:t>
      </w:r>
      <w:r w:rsidR="00B11621">
        <w:t>in in effect until revoke by me</w:t>
      </w:r>
      <w:r w:rsidRPr="004C3CFD">
        <w:t xml:space="preserve"> by a written notice addressed to you and delivered personally or by registered post to your office at</w:t>
      </w:r>
      <w:r w:rsidR="004C3CFD" w:rsidRPr="004C3CFD">
        <w:t xml:space="preserve"> 66, </w:t>
      </w:r>
      <w:r w:rsidR="007B1DAF" w:rsidRPr="004C3CFD">
        <w:t>Tamarind</w:t>
      </w:r>
      <w:r w:rsidR="004C3CFD" w:rsidRPr="004C3CFD">
        <w:t xml:space="preserve"> Lane, 4/5, Haji Kasam Building, 1</w:t>
      </w:r>
      <w:r w:rsidR="004C3CFD" w:rsidRPr="004C3CFD">
        <w:rPr>
          <w:vertAlign w:val="superscript"/>
        </w:rPr>
        <w:t>st</w:t>
      </w:r>
      <w:r w:rsidR="004C3CFD" w:rsidRPr="004C3CFD">
        <w:t xml:space="preserve"> Floor, Fort, Mumbai 400 001</w:t>
      </w:r>
      <w:r w:rsidR="004C3CFD">
        <w:t>.</w:t>
      </w:r>
      <w:r>
        <w:rPr>
          <w:b/>
        </w:rPr>
        <w:t xml:space="preserve"> </w:t>
      </w:r>
      <w:r w:rsidR="00D626A5" w:rsidRPr="004C3CFD">
        <w:t>And</w:t>
      </w:r>
      <w:r w:rsidRPr="004C3CFD">
        <w:t xml:space="preserve"> </w:t>
      </w:r>
      <w:r w:rsidR="004C3CFD">
        <w:t>giving you at least 48 hours notice of such revocation which time period shall only run upon actual receipt of the notice by you. Such revocation shall not affect any liability resulting from transactions initiated prior to (including 48 hours notice period) such revocation taking effect.</w:t>
      </w:r>
    </w:p>
    <w:p w:rsidR="004C3CFD" w:rsidRDefault="004C3CFD" w:rsidP="004C3CFD">
      <w:pPr>
        <w:pStyle w:val="ListParagraph"/>
        <w:ind w:left="0"/>
        <w:rPr>
          <w:b/>
        </w:rPr>
      </w:pPr>
      <w:r w:rsidRPr="004C3CFD">
        <w:rPr>
          <w:b/>
        </w:rPr>
        <w:t>Successors</w:t>
      </w:r>
    </w:p>
    <w:p w:rsidR="004C3CFD" w:rsidRPr="004C3CFD" w:rsidRDefault="004C3CFD" w:rsidP="004C3CFD">
      <w:pPr>
        <w:pStyle w:val="ListParagraph"/>
        <w:numPr>
          <w:ilvl w:val="0"/>
          <w:numId w:val="1"/>
        </w:numPr>
        <w:jc w:val="both"/>
      </w:pPr>
      <w:r w:rsidRPr="004C3CFD">
        <w:t>The authorisation and indemnity conta</w:t>
      </w:r>
      <w:r>
        <w:t>i</w:t>
      </w:r>
      <w:r w:rsidRPr="004C3CFD">
        <w:t>ned herein shall in</w:t>
      </w:r>
      <w:r>
        <w:t>s</w:t>
      </w:r>
      <w:r w:rsidRPr="004C3CFD">
        <w:t>ure to the ben</w:t>
      </w:r>
      <w:r>
        <w:t>efit of your successors and ass</w:t>
      </w:r>
      <w:r w:rsidRPr="004C3CFD">
        <w:t>igns.</w:t>
      </w:r>
    </w:p>
    <w:p w:rsidR="00966C54" w:rsidRDefault="004C3CFD" w:rsidP="004C3CFD">
      <w:pPr>
        <w:pStyle w:val="ListParagraph"/>
        <w:ind w:left="0"/>
        <w:rPr>
          <w:b/>
        </w:rPr>
      </w:pPr>
      <w:r>
        <w:rPr>
          <w:b/>
        </w:rPr>
        <w:t xml:space="preserve">Principal Liability </w:t>
      </w:r>
    </w:p>
    <w:p w:rsidR="007A0975" w:rsidRDefault="007A0975" w:rsidP="004C3CFD">
      <w:pPr>
        <w:pStyle w:val="ListParagraph"/>
        <w:ind w:left="0"/>
        <w:rPr>
          <w:b/>
        </w:rPr>
      </w:pPr>
    </w:p>
    <w:p w:rsidR="004C3CFD" w:rsidRPr="007A0975" w:rsidRDefault="004C3CFD" w:rsidP="007A0975">
      <w:pPr>
        <w:pStyle w:val="ListParagraph"/>
        <w:numPr>
          <w:ilvl w:val="0"/>
          <w:numId w:val="1"/>
        </w:numPr>
        <w:jc w:val="both"/>
      </w:pPr>
      <w:r w:rsidRPr="007A0975">
        <w:t>I fully understand that I/we will be principally liable for the action of the Trading Agent and tha</w:t>
      </w:r>
      <w:r w:rsidR="007A0975" w:rsidRPr="007A0975">
        <w:t xml:space="preserve">t the Trading Agent is not your servant or agent but my agent. </w:t>
      </w:r>
    </w:p>
    <w:p w:rsidR="00966C54" w:rsidRDefault="00966C54" w:rsidP="004235FC">
      <w:pPr>
        <w:pStyle w:val="ListParagraph"/>
        <w:rPr>
          <w:b/>
        </w:rPr>
      </w:pPr>
    </w:p>
    <w:p w:rsidR="00966C54" w:rsidRDefault="007A0975" w:rsidP="004235FC">
      <w:pPr>
        <w:pStyle w:val="ListParagraph"/>
      </w:pPr>
      <w:r w:rsidRPr="007A0975">
        <w:t>Your</w:t>
      </w:r>
      <w:r>
        <w:t xml:space="preserve">s </w:t>
      </w:r>
      <w:r w:rsidRPr="007A0975">
        <w:t>faithfully</w:t>
      </w:r>
    </w:p>
    <w:p w:rsidR="00BF0EAB" w:rsidRDefault="007A0975" w:rsidP="004235FC">
      <w:pPr>
        <w:pStyle w:val="ListParagraph"/>
      </w:pPr>
      <w:r>
        <w:t>Name:</w:t>
      </w:r>
      <w:r>
        <w:tab/>
      </w:r>
      <w:r w:rsidR="00CB5643" w:rsidRPr="00D626A5">
        <w:rPr>
          <w:rFonts w:ascii="Times New Roman" w:eastAsia="Times New Roman" w:hAnsi="Times New Roman" w:cs="Times New Roman"/>
          <w:color w:val="FFFFFF" w:themeColor="background1"/>
          <w:sz w:val="24"/>
          <w:szCs w:val="24"/>
        </w:rPr>
        <w:t>VISHAL SUDHAKAR ADHAV</w:t>
      </w:r>
      <w:r w:rsidR="00CA4089">
        <w:tab/>
      </w:r>
      <w:r w:rsidR="00CA4089">
        <w:tab/>
      </w:r>
      <w:r>
        <w:tab/>
      </w:r>
      <w:r>
        <w:tab/>
      </w:r>
      <w:r>
        <w:tab/>
      </w:r>
    </w:p>
    <w:p w:rsidR="00BF0EAB" w:rsidRPr="00CB5643" w:rsidRDefault="00CB5643" w:rsidP="004235FC">
      <w:pPr>
        <w:pStyle w:val="ListParagraph"/>
        <w:rPr>
          <w:color w:val="D9D9D9" w:themeColor="background1" w:themeShade="D9"/>
          <w:sz w:val="28"/>
          <w:szCs w:val="28"/>
        </w:rPr>
      </w:pPr>
      <w:r>
        <w:t xml:space="preserve">                     </w:t>
      </w:r>
      <w:r w:rsidRPr="00CB5643">
        <w:rPr>
          <w:color w:val="D9D9D9" w:themeColor="background1" w:themeShade="D9"/>
          <w:sz w:val="28"/>
          <w:szCs w:val="28"/>
        </w:rPr>
        <w:t>X</w:t>
      </w:r>
    </w:p>
    <w:p w:rsidR="007A0975" w:rsidRDefault="007A0975" w:rsidP="00BF0EAB">
      <w:pPr>
        <w:pStyle w:val="NoSpacing"/>
        <w:ind w:left="720"/>
      </w:pPr>
      <w:r>
        <w:t>Signature</w:t>
      </w:r>
      <w:r w:rsidR="00D626A5">
        <w:t>: --------------------------</w:t>
      </w:r>
    </w:p>
    <w:p w:rsidR="007A0975" w:rsidRDefault="007A0975" w:rsidP="007A0975">
      <w:pPr>
        <w:pStyle w:val="ListParagraph"/>
        <w:ind w:left="0"/>
        <w:rPr>
          <w:b/>
        </w:rPr>
      </w:pPr>
      <w:r w:rsidRPr="007A0975">
        <w:rPr>
          <w:b/>
        </w:rPr>
        <w:t>Acceptance of Trading Agent</w:t>
      </w:r>
      <w:r w:rsidRPr="007A0975">
        <w:rPr>
          <w:b/>
        </w:rPr>
        <w:tab/>
      </w:r>
    </w:p>
    <w:p w:rsidR="007A0975" w:rsidRDefault="007A0975" w:rsidP="007A0975">
      <w:pPr>
        <w:pStyle w:val="ListParagraph"/>
      </w:pPr>
      <w:r>
        <w:t xml:space="preserve">We </w:t>
      </w:r>
      <w:r w:rsidRPr="007B1DAF">
        <w:rPr>
          <w:b/>
        </w:rPr>
        <w:t>SPS FINQUEST LIMITED</w:t>
      </w:r>
      <w:r>
        <w:t xml:space="preserve"> </w:t>
      </w:r>
      <w:r w:rsidRPr="00A94BBC">
        <w:t>(“The Trading Agent”)</w:t>
      </w:r>
      <w:r>
        <w:t xml:space="preserve"> PAN No. </w:t>
      </w:r>
      <w:r w:rsidRPr="007B1DAF">
        <w:rPr>
          <w:b/>
        </w:rPr>
        <w:t>AAACC2671C</w:t>
      </w:r>
      <w:r>
        <w:t xml:space="preserve"> hereby accepted our appointment and the terms thereof as set out </w:t>
      </w:r>
      <w:r w:rsidR="00D626A5">
        <w:t>above.</w:t>
      </w:r>
    </w:p>
    <w:p w:rsidR="00A17C95" w:rsidRDefault="00A17C95" w:rsidP="004235FC">
      <w:pPr>
        <w:pStyle w:val="ListParagraph"/>
      </w:pPr>
    </w:p>
    <w:p w:rsidR="00966C54" w:rsidRPr="00473F76" w:rsidRDefault="00D626A5" w:rsidP="004235FC">
      <w:pPr>
        <w:pStyle w:val="ListParagraph"/>
        <w:rPr>
          <w:b/>
          <w:u w:val="single"/>
        </w:rPr>
      </w:pPr>
      <w:r>
        <w:t>Signature: ----------------------</w:t>
      </w:r>
      <w:r w:rsidR="007A0975">
        <w:t xml:space="preserve">   </w:t>
      </w:r>
      <w:r w:rsidR="007A0975">
        <w:tab/>
      </w:r>
      <w:r w:rsidR="007A0975">
        <w:tab/>
      </w:r>
      <w:r w:rsidR="007A0975">
        <w:tab/>
      </w:r>
      <w:r w:rsidR="007A0975">
        <w:tab/>
      </w:r>
      <w:r w:rsidR="007A0975">
        <w:tab/>
      </w:r>
      <w:r w:rsidR="007A0975">
        <w:tab/>
        <w:t xml:space="preserve">   </w:t>
      </w:r>
      <w:r>
        <w:t>Date:</w:t>
      </w:r>
      <w:r w:rsidR="007A0975">
        <w:t xml:space="preserve"> ------------------------------</w:t>
      </w:r>
      <w:r w:rsidR="007A0975" w:rsidRPr="007A0975">
        <w:rPr>
          <w:b/>
        </w:rPr>
        <w:tab/>
      </w:r>
    </w:p>
    <w:sectPr w:rsidR="00966C54" w:rsidRPr="00473F76" w:rsidSect="00CB1409">
      <w:footerReference w:type="default" r:id="rId7"/>
      <w:pgSz w:w="11907" w:h="16839" w:code="9"/>
      <w:pgMar w:top="1008" w:right="720" w:bottom="1008"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065" w:rsidRDefault="00A74065" w:rsidP="00CB5643">
      <w:pPr>
        <w:spacing w:after="0" w:line="240" w:lineRule="auto"/>
      </w:pPr>
      <w:r>
        <w:separator/>
      </w:r>
    </w:p>
  </w:endnote>
  <w:endnote w:type="continuationSeparator" w:id="0">
    <w:p w:rsidR="00A74065" w:rsidRDefault="00A74065" w:rsidP="00CB56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Calibri">
    <w:altName w:val="Arial Rounded MT Bold"/>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643" w:rsidRPr="00CB5643" w:rsidRDefault="00CB5643" w:rsidP="00CB5643">
    <w:pPr>
      <w:pStyle w:val="ListParagraph"/>
      <w:rPr>
        <w:color w:val="D9D9D9" w:themeColor="background1" w:themeShade="D9"/>
        <w:sz w:val="28"/>
        <w:szCs w:val="28"/>
      </w:rPr>
    </w:pPr>
    <w:r>
      <w:t xml:space="preserve">                    </w:t>
    </w:r>
    <w:r>
      <w:tab/>
    </w:r>
    <w:r>
      <w:tab/>
    </w:r>
    <w:r>
      <w:tab/>
    </w:r>
    <w:r>
      <w:tab/>
    </w:r>
    <w:r>
      <w:tab/>
    </w:r>
    <w:r w:rsidRPr="00CB5643">
      <w:rPr>
        <w:color w:val="D9D9D9" w:themeColor="background1" w:themeShade="D9"/>
        <w:sz w:val="28"/>
        <w:szCs w:val="28"/>
      </w:rPr>
      <w:t>X</w:t>
    </w:r>
  </w:p>
  <w:p w:rsidR="00CB5643" w:rsidRDefault="00CB56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065" w:rsidRDefault="00A74065" w:rsidP="00CB5643">
      <w:pPr>
        <w:spacing w:after="0" w:line="240" w:lineRule="auto"/>
      </w:pPr>
      <w:r>
        <w:separator/>
      </w:r>
    </w:p>
  </w:footnote>
  <w:footnote w:type="continuationSeparator" w:id="0">
    <w:p w:rsidR="00A74065" w:rsidRDefault="00A74065" w:rsidP="00CB56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D12928"/>
    <w:multiLevelType w:val="hybridMultilevel"/>
    <w:tmpl w:val="C9BA77DC"/>
    <w:lvl w:ilvl="0" w:tplc="0678A5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68A0BDB"/>
    <w:multiLevelType w:val="hybridMultilevel"/>
    <w:tmpl w:val="258A860C"/>
    <w:lvl w:ilvl="0" w:tplc="FDF68A70">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7212A"/>
    <w:rsid w:val="000279E6"/>
    <w:rsid w:val="000C0851"/>
    <w:rsid w:val="001F4DCE"/>
    <w:rsid w:val="00235C61"/>
    <w:rsid w:val="002B6F9F"/>
    <w:rsid w:val="00322113"/>
    <w:rsid w:val="003667D5"/>
    <w:rsid w:val="003E0F6D"/>
    <w:rsid w:val="004235FC"/>
    <w:rsid w:val="00473F76"/>
    <w:rsid w:val="004C3CFD"/>
    <w:rsid w:val="0052020C"/>
    <w:rsid w:val="00660C44"/>
    <w:rsid w:val="007A0975"/>
    <w:rsid w:val="007B1DAF"/>
    <w:rsid w:val="00864BA3"/>
    <w:rsid w:val="00870563"/>
    <w:rsid w:val="008B038C"/>
    <w:rsid w:val="00924EB0"/>
    <w:rsid w:val="00966C54"/>
    <w:rsid w:val="0097212A"/>
    <w:rsid w:val="009A1DEE"/>
    <w:rsid w:val="009B308A"/>
    <w:rsid w:val="009F4ED8"/>
    <w:rsid w:val="00A17C95"/>
    <w:rsid w:val="00A459E8"/>
    <w:rsid w:val="00A74065"/>
    <w:rsid w:val="00A94BBC"/>
    <w:rsid w:val="00AA04F4"/>
    <w:rsid w:val="00AB0B3D"/>
    <w:rsid w:val="00B11621"/>
    <w:rsid w:val="00BF0EAB"/>
    <w:rsid w:val="00CA4089"/>
    <w:rsid w:val="00CB1409"/>
    <w:rsid w:val="00CB5643"/>
    <w:rsid w:val="00D61C56"/>
    <w:rsid w:val="00D626A5"/>
    <w:rsid w:val="00ED639A"/>
    <w:rsid w:val="00F74F82"/>
  </w:rsids>
  <m:mathPr>
    <m:mathFont m:val="Cambria Math"/>
    <m:brkBin m:val="before"/>
    <m:brkBinSub m:val="--"/>
    <m:smallFrac m:val="off"/>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1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212A"/>
    <w:pPr>
      <w:spacing w:after="0" w:line="240" w:lineRule="auto"/>
    </w:pPr>
  </w:style>
  <w:style w:type="paragraph" w:styleId="ListParagraph">
    <w:name w:val="List Paragraph"/>
    <w:basedOn w:val="Normal"/>
    <w:uiPriority w:val="34"/>
    <w:qFormat/>
    <w:rsid w:val="00473F76"/>
    <w:pPr>
      <w:ind w:left="720"/>
      <w:contextualSpacing/>
    </w:pPr>
  </w:style>
  <w:style w:type="paragraph" w:styleId="BalloonText">
    <w:name w:val="Balloon Text"/>
    <w:basedOn w:val="Normal"/>
    <w:link w:val="BalloonTextChar"/>
    <w:uiPriority w:val="99"/>
    <w:semiHidden/>
    <w:unhideWhenUsed/>
    <w:rsid w:val="00473F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3F76"/>
    <w:rPr>
      <w:rFonts w:ascii="Tahoma" w:hAnsi="Tahoma" w:cs="Tahoma"/>
      <w:sz w:val="16"/>
      <w:szCs w:val="16"/>
    </w:rPr>
  </w:style>
  <w:style w:type="paragraph" w:customStyle="1" w:styleId="Default">
    <w:name w:val="Default"/>
    <w:uiPriority w:val="99"/>
    <w:rsid w:val="00235C61"/>
    <w:pPr>
      <w:widowControl w:val="0"/>
      <w:autoSpaceDE w:val="0"/>
      <w:autoSpaceDN w:val="0"/>
      <w:adjustRightInd w:val="0"/>
      <w:spacing w:after="0" w:line="240" w:lineRule="auto"/>
    </w:pPr>
    <w:rPr>
      <w:rFonts w:ascii="Calibri" w:eastAsia="Times New Roman" w:hAnsi="Calibri" w:cs="Calibri"/>
      <w:color w:val="000000"/>
      <w:sz w:val="24"/>
      <w:szCs w:val="24"/>
    </w:rPr>
  </w:style>
  <w:style w:type="paragraph" w:styleId="Header">
    <w:name w:val="header"/>
    <w:basedOn w:val="Normal"/>
    <w:link w:val="HeaderChar"/>
    <w:uiPriority w:val="99"/>
    <w:semiHidden/>
    <w:unhideWhenUsed/>
    <w:rsid w:val="00CB564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5643"/>
  </w:style>
  <w:style w:type="paragraph" w:styleId="Footer">
    <w:name w:val="footer"/>
    <w:basedOn w:val="Normal"/>
    <w:link w:val="FooterChar"/>
    <w:uiPriority w:val="99"/>
    <w:semiHidden/>
    <w:unhideWhenUsed/>
    <w:rsid w:val="00CB56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B56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814</Words>
  <Characters>4645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cp:lastPrinted>2022-09-06T06:10:00Z</cp:lastPrinted>
  <dcterms:created xsi:type="dcterms:W3CDTF">2022-02-24T07:42:00Z</dcterms:created>
  <dcterms:modified xsi:type="dcterms:W3CDTF">2022-09-06T06:10:00Z</dcterms:modified>
</cp:coreProperties>
</file>